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Mills Desmond J</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500" w:val="left"/>
          <w:tab w:leader="none" w:pos="60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800 Capitol St. Suite 1900 8550</w:t>
      </w:r>
      <w:r>
        <w:rPr>
          <w:sz w:val="20"/>
          <w:szCs w:val="20"/>
          <w:color w:val="auto"/>
        </w:rPr>
        <w:tab/>
      </w:r>
      <w:r>
        <w:rPr>
          <w:rFonts w:ascii="Times New Roman" w:cs="Times New Roman" w:eastAsia="Times New Roman" w:hAnsi="Times New Roman"/>
          <w:sz w:val="21"/>
          <w:szCs w:val="21"/>
          <w:color w:val="auto"/>
        </w:rPr>
        <w:t>838338.88</w:t>
      </w:r>
    </w:p>
    <w:p>
      <w:pPr>
        <w:ind w:left="252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02/08/2023 Stock Bonus</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Weatherford</w:t>
            </w:r>
          </w:p>
        </w:tc>
        <w:tc>
          <w:tcPr>
            <w:tcW w:w="1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13094</w:t>
            </w:r>
          </w:p>
        </w:tc>
        <w:tc>
          <w:tcPr>
            <w:tcW w:w="2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02/08/2023 Stock Bonus</w:t>
            </w:r>
          </w:p>
        </w:tc>
      </w:tr>
      <w:tr>
        <w:trPr>
          <w:trHeight w:val="282"/>
        </w:trPr>
        <w:tc>
          <w:tcPr>
            <w:tcW w:w="3920" w:type="dxa"/>
            <w:vAlign w:val="bottom"/>
          </w:tcPr>
          <w:p>
            <w:pPr>
              <w:spacing w:after="0"/>
              <w:rPr>
                <w:sz w:val="24"/>
                <w:szCs w:val="24"/>
                <w:color w:val="auto"/>
              </w:rPr>
            </w:pP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International plc</w:t>
            </w:r>
          </w:p>
        </w:tc>
        <w:tc>
          <w:tcPr>
            <w:tcW w:w="16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02/08/2024</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Desmond J Mills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2024-02-08T17:27:00Z</dcterms:created>
  <dcterms:modified xsi:type="dcterms:W3CDTF">2024-02-08T17:27:00Z</dcterms:modified>
</cp:coreProperties>
</file>