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Ortiz Guillermo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640"/>
        <w:spacing w:after="0" w:line="331" w:lineRule="auto"/>
        <w:rPr>
          <w:sz w:val="20"/>
          <w:szCs w:val="20"/>
          <w:color w:val="auto"/>
        </w:rPr>
      </w:pPr>
      <w:r>
        <w:rPr>
          <w:rFonts w:ascii="Arial" w:cs="Arial" w:eastAsia="Arial" w:hAnsi="Arial"/>
          <w:sz w:val="18"/>
          <w:szCs w:val="18"/>
          <w:color w:val="0000FF"/>
        </w:rPr>
        <w:t>PASEO DE LA REFORMA #1230, PISO 16 COL. CRUZ MANCA</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CUAJIMALPA</w:t>
            </w:r>
          </w:p>
        </w:tc>
        <w:tc>
          <w:tcPr>
            <w:tcW w:w="920" w:type="dxa"/>
            <w:vAlign w:val="bottom"/>
          </w:tcPr>
          <w:p>
            <w:pPr>
              <w:ind w:left="80"/>
              <w:spacing w:after="0"/>
              <w:rPr>
                <w:sz w:val="20"/>
                <w:szCs w:val="20"/>
                <w:color w:val="auto"/>
              </w:rPr>
            </w:pPr>
            <w:r>
              <w:rPr>
                <w:rFonts w:ascii="Arial" w:cs="Arial" w:eastAsia="Arial" w:hAnsi="Arial"/>
                <w:sz w:val="18"/>
                <w:szCs w:val="18"/>
                <w:color w:val="0000FF"/>
              </w:rPr>
              <w:t>O5</w:t>
            </w:r>
          </w:p>
        </w:tc>
        <w:tc>
          <w:tcPr>
            <w:tcW w:w="1680" w:type="dxa"/>
            <w:vAlign w:val="bottom"/>
          </w:tcPr>
          <w:p>
            <w:pPr>
              <w:ind w:left="420"/>
              <w:spacing w:after="0"/>
              <w:rPr>
                <w:sz w:val="20"/>
                <w:szCs w:val="20"/>
                <w:color w:val="auto"/>
              </w:rPr>
            </w:pPr>
            <w:r>
              <w:rPr>
                <w:rFonts w:ascii="Arial" w:cs="Arial" w:eastAsia="Arial" w:hAnsi="Arial"/>
                <w:sz w:val="18"/>
                <w:szCs w:val="18"/>
                <w:color w:val="0000FF"/>
              </w:rPr>
              <w:t>05300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Weatherford International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620" w:type="dxa"/>
            <w:vAlign w:val="bottom"/>
            <w:gridSpan w:val="3"/>
          </w:tcPr>
          <w:p>
            <w:pPr>
              <w:ind w:left="80"/>
              <w:spacing w:after="0"/>
              <w:rPr>
                <w:sz w:val="20"/>
                <w:szCs w:val="20"/>
                <w:color w:val="auto"/>
              </w:rPr>
            </w:pPr>
            <w:r>
              <w:rPr>
                <w:rFonts w:ascii="Arial" w:cs="Arial" w:eastAsia="Arial" w:hAnsi="Arial"/>
                <w:sz w:val="18"/>
                <w:szCs w:val="18"/>
                <w:color w:val="0000FF"/>
              </w:rPr>
              <w:t>09/12/2014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22.98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70,462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69,662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09/15/2014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2019-12-18T17:44:12Z</dcterms:created>
  <dcterms:modified xsi:type="dcterms:W3CDTF">2019-12-18T17:44:12Z</dcterms:modified>
</cp:coreProperties>
</file>